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57F1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b/>
          <w:bCs/>
        </w:rPr>
      </w:pPr>
      <w:r w:rsidRPr="001304A8">
        <w:rPr>
          <w:rFonts w:ascii="Arial" w:hAnsi="Arial" w:cs="Arial"/>
          <w:b/>
          <w:bCs/>
        </w:rPr>
        <w:t>Sint-Joris-</w:t>
      </w:r>
      <w:proofErr w:type="spellStart"/>
      <w:r w:rsidRPr="001304A8">
        <w:rPr>
          <w:rFonts w:ascii="Arial" w:hAnsi="Arial" w:cs="Arial"/>
          <w:b/>
          <w:bCs/>
        </w:rPr>
        <w:t>Konzert</w:t>
      </w:r>
      <w:proofErr w:type="spellEnd"/>
      <w:r w:rsidRPr="001304A8">
        <w:rPr>
          <w:rFonts w:ascii="Arial" w:hAnsi="Arial" w:cs="Arial"/>
          <w:b/>
          <w:bCs/>
        </w:rPr>
        <w:t xml:space="preserve"> am Sonntag, den 15. Oktober: Ensemble </w:t>
      </w:r>
      <w:proofErr w:type="spellStart"/>
      <w:r w:rsidRPr="001304A8">
        <w:rPr>
          <w:rFonts w:ascii="Arial" w:hAnsi="Arial" w:cs="Arial"/>
          <w:b/>
          <w:bCs/>
        </w:rPr>
        <w:t>Fronimo</w:t>
      </w:r>
      <w:proofErr w:type="spellEnd"/>
      <w:r w:rsidRPr="001304A8">
        <w:rPr>
          <w:rFonts w:ascii="Arial" w:hAnsi="Arial" w:cs="Arial"/>
          <w:b/>
          <w:bCs/>
        </w:rPr>
        <w:t xml:space="preserve"> </w:t>
      </w:r>
      <w:proofErr w:type="spellStart"/>
      <w:r w:rsidRPr="001304A8">
        <w:rPr>
          <w:rFonts w:ascii="Arial" w:hAnsi="Arial" w:cs="Arial"/>
          <w:b/>
          <w:bCs/>
        </w:rPr>
        <w:t>mit</w:t>
      </w:r>
      <w:proofErr w:type="spellEnd"/>
      <w:r w:rsidRPr="001304A8">
        <w:rPr>
          <w:rFonts w:ascii="Arial" w:hAnsi="Arial" w:cs="Arial"/>
          <w:b/>
          <w:bCs/>
        </w:rPr>
        <w:t xml:space="preserve"> dem </w:t>
      </w:r>
      <w:proofErr w:type="spellStart"/>
      <w:r w:rsidRPr="001304A8">
        <w:rPr>
          <w:rFonts w:ascii="Arial" w:hAnsi="Arial" w:cs="Arial"/>
          <w:b/>
          <w:bCs/>
        </w:rPr>
        <w:t>Programm</w:t>
      </w:r>
      <w:proofErr w:type="spellEnd"/>
      <w:r w:rsidRPr="001304A8">
        <w:rPr>
          <w:rFonts w:ascii="Arial" w:hAnsi="Arial" w:cs="Arial"/>
          <w:b/>
          <w:bCs/>
        </w:rPr>
        <w:t xml:space="preserve"> "The Muses Gardin for Delight", Musik </w:t>
      </w:r>
      <w:proofErr w:type="spellStart"/>
      <w:r w:rsidRPr="001304A8">
        <w:rPr>
          <w:rFonts w:ascii="Arial" w:hAnsi="Arial" w:cs="Arial"/>
          <w:b/>
          <w:bCs/>
        </w:rPr>
        <w:t>aus</w:t>
      </w:r>
      <w:proofErr w:type="spellEnd"/>
      <w:r w:rsidRPr="001304A8">
        <w:rPr>
          <w:rFonts w:ascii="Arial" w:hAnsi="Arial" w:cs="Arial"/>
          <w:b/>
          <w:bCs/>
        </w:rPr>
        <w:t xml:space="preserve"> dem 17. </w:t>
      </w:r>
      <w:proofErr w:type="spellStart"/>
      <w:r w:rsidRPr="001304A8">
        <w:rPr>
          <w:rFonts w:ascii="Arial" w:hAnsi="Arial" w:cs="Arial"/>
          <w:b/>
          <w:bCs/>
        </w:rPr>
        <w:t>Jahrhundert</w:t>
      </w:r>
      <w:proofErr w:type="spellEnd"/>
      <w:r w:rsidRPr="001304A8">
        <w:rPr>
          <w:rFonts w:ascii="Arial" w:hAnsi="Arial" w:cs="Arial"/>
          <w:b/>
          <w:bCs/>
        </w:rPr>
        <w:t xml:space="preserve"> </w:t>
      </w:r>
      <w:proofErr w:type="spellStart"/>
      <w:r w:rsidRPr="001304A8">
        <w:rPr>
          <w:rFonts w:ascii="Arial" w:hAnsi="Arial" w:cs="Arial"/>
          <w:b/>
          <w:bCs/>
        </w:rPr>
        <w:t>aus</w:t>
      </w:r>
      <w:proofErr w:type="spellEnd"/>
      <w:r w:rsidRPr="001304A8">
        <w:rPr>
          <w:rFonts w:ascii="Arial" w:hAnsi="Arial" w:cs="Arial"/>
          <w:b/>
          <w:bCs/>
        </w:rPr>
        <w:t xml:space="preserve"> </w:t>
      </w:r>
      <w:proofErr w:type="spellStart"/>
      <w:r w:rsidRPr="001304A8">
        <w:rPr>
          <w:rFonts w:ascii="Arial" w:hAnsi="Arial" w:cs="Arial"/>
          <w:b/>
          <w:bCs/>
        </w:rPr>
        <w:t>Italien</w:t>
      </w:r>
      <w:proofErr w:type="spellEnd"/>
      <w:r w:rsidRPr="001304A8">
        <w:rPr>
          <w:rFonts w:ascii="Arial" w:hAnsi="Arial" w:cs="Arial"/>
          <w:b/>
          <w:bCs/>
        </w:rPr>
        <w:t xml:space="preserve"> und England.</w:t>
      </w:r>
    </w:p>
    <w:p w14:paraId="7090AC76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</w:rPr>
      </w:pPr>
      <w:r w:rsidRPr="001304A8">
        <w:rPr>
          <w:rFonts w:ascii="Arial" w:hAnsi="Arial" w:cs="Arial"/>
          <w:sz w:val="22"/>
          <w:szCs w:val="22"/>
        </w:rPr>
        <w:t xml:space="preserve">Eine </w:t>
      </w:r>
      <w:proofErr w:type="spellStart"/>
      <w:r w:rsidRPr="001304A8">
        <w:rPr>
          <w:rFonts w:ascii="Arial" w:hAnsi="Arial" w:cs="Arial"/>
          <w:sz w:val="22"/>
          <w:szCs w:val="22"/>
        </w:rPr>
        <w:t>neue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Saison, </w:t>
      </w:r>
      <w:proofErr w:type="spellStart"/>
      <w:r w:rsidRPr="001304A8">
        <w:rPr>
          <w:rFonts w:ascii="Arial" w:hAnsi="Arial" w:cs="Arial"/>
          <w:sz w:val="22"/>
          <w:szCs w:val="22"/>
        </w:rPr>
        <w:t>eine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neue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Konzertreihe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in der St.-Georgs-</w:t>
      </w:r>
      <w:proofErr w:type="spellStart"/>
      <w:r w:rsidRPr="001304A8">
        <w:rPr>
          <w:rFonts w:ascii="Arial" w:hAnsi="Arial" w:cs="Arial"/>
          <w:sz w:val="22"/>
          <w:szCs w:val="22"/>
        </w:rPr>
        <w:t>Kirche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1304A8">
        <w:rPr>
          <w:rFonts w:ascii="Arial" w:hAnsi="Arial" w:cs="Arial"/>
          <w:sz w:val="22"/>
          <w:szCs w:val="22"/>
        </w:rPr>
        <w:t>Bredevoort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. Am Sonntag, den 15. Oktober </w:t>
      </w:r>
      <w:proofErr w:type="spellStart"/>
      <w:r w:rsidRPr="001304A8">
        <w:rPr>
          <w:rFonts w:ascii="Arial" w:hAnsi="Arial" w:cs="Arial"/>
          <w:sz w:val="22"/>
          <w:szCs w:val="22"/>
        </w:rPr>
        <w:t>wird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das Ensemble </w:t>
      </w:r>
      <w:proofErr w:type="spellStart"/>
      <w:r w:rsidRPr="001304A8">
        <w:rPr>
          <w:rFonts w:ascii="Arial" w:hAnsi="Arial" w:cs="Arial"/>
          <w:sz w:val="22"/>
          <w:szCs w:val="22"/>
        </w:rPr>
        <w:t>Fronimo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in der St.-Georgs-</w:t>
      </w:r>
      <w:proofErr w:type="spellStart"/>
      <w:r w:rsidRPr="001304A8">
        <w:rPr>
          <w:rFonts w:ascii="Arial" w:hAnsi="Arial" w:cs="Arial"/>
          <w:sz w:val="22"/>
          <w:szCs w:val="22"/>
        </w:rPr>
        <w:t>Kirche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304A8">
        <w:rPr>
          <w:rFonts w:ascii="Arial" w:hAnsi="Arial" w:cs="Arial"/>
          <w:sz w:val="22"/>
          <w:szCs w:val="22"/>
        </w:rPr>
        <w:t>Bredevoort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auftreten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. Das Ensemble </w:t>
      </w:r>
      <w:proofErr w:type="spellStart"/>
      <w:r w:rsidRPr="001304A8">
        <w:rPr>
          <w:rFonts w:ascii="Arial" w:hAnsi="Arial" w:cs="Arial"/>
          <w:sz w:val="22"/>
          <w:szCs w:val="22"/>
        </w:rPr>
        <w:t>besteht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aus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Yeela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Avital (</w:t>
      </w:r>
      <w:proofErr w:type="spellStart"/>
      <w:r w:rsidRPr="001304A8">
        <w:rPr>
          <w:rFonts w:ascii="Arial" w:hAnsi="Arial" w:cs="Arial"/>
          <w:sz w:val="22"/>
          <w:szCs w:val="22"/>
        </w:rPr>
        <w:t>Sopran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), Emma </w:t>
      </w:r>
      <w:proofErr w:type="spellStart"/>
      <w:r w:rsidRPr="001304A8">
        <w:rPr>
          <w:rFonts w:ascii="Arial" w:hAnsi="Arial" w:cs="Arial"/>
          <w:sz w:val="22"/>
          <w:szCs w:val="22"/>
        </w:rPr>
        <w:t>Huijser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304A8">
        <w:rPr>
          <w:rFonts w:ascii="Arial" w:hAnsi="Arial" w:cs="Arial"/>
          <w:sz w:val="22"/>
          <w:szCs w:val="22"/>
        </w:rPr>
        <w:t>Barockharfe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), Eitan Hoffer (Laute und </w:t>
      </w:r>
      <w:proofErr w:type="spellStart"/>
      <w:r w:rsidRPr="001304A8">
        <w:rPr>
          <w:rFonts w:ascii="Arial" w:hAnsi="Arial" w:cs="Arial"/>
          <w:sz w:val="22"/>
          <w:szCs w:val="22"/>
        </w:rPr>
        <w:t>Theorbe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) und Alon Portal (Viola da </w:t>
      </w:r>
      <w:proofErr w:type="spellStart"/>
      <w:r w:rsidRPr="001304A8">
        <w:rPr>
          <w:rFonts w:ascii="Arial" w:hAnsi="Arial" w:cs="Arial"/>
          <w:sz w:val="22"/>
          <w:szCs w:val="22"/>
        </w:rPr>
        <w:t>Gamba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). Sie </w:t>
      </w:r>
      <w:proofErr w:type="spellStart"/>
      <w:r w:rsidRPr="001304A8">
        <w:rPr>
          <w:rFonts w:ascii="Arial" w:hAnsi="Arial" w:cs="Arial"/>
          <w:sz w:val="22"/>
          <w:szCs w:val="22"/>
        </w:rPr>
        <w:t>präsentieren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1304A8">
        <w:rPr>
          <w:rFonts w:ascii="Arial" w:hAnsi="Arial" w:cs="Arial"/>
          <w:sz w:val="22"/>
          <w:szCs w:val="22"/>
        </w:rPr>
        <w:t>Programm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"The Muses Gardin for Delight", in dem </w:t>
      </w:r>
      <w:proofErr w:type="spellStart"/>
      <w:r w:rsidRPr="001304A8">
        <w:rPr>
          <w:rFonts w:ascii="Arial" w:hAnsi="Arial" w:cs="Arial"/>
          <w:sz w:val="22"/>
          <w:szCs w:val="22"/>
        </w:rPr>
        <w:t>sie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Musik </w:t>
      </w:r>
      <w:proofErr w:type="spellStart"/>
      <w:r w:rsidRPr="001304A8">
        <w:rPr>
          <w:rFonts w:ascii="Arial" w:hAnsi="Arial" w:cs="Arial"/>
          <w:sz w:val="22"/>
          <w:szCs w:val="22"/>
        </w:rPr>
        <w:t>aus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dem 17. </w:t>
      </w:r>
      <w:proofErr w:type="spellStart"/>
      <w:r w:rsidRPr="001304A8">
        <w:rPr>
          <w:rFonts w:ascii="Arial" w:hAnsi="Arial" w:cs="Arial"/>
          <w:sz w:val="22"/>
          <w:szCs w:val="22"/>
        </w:rPr>
        <w:t>Jahrhundert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aus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Italien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und England </w:t>
      </w:r>
      <w:proofErr w:type="spellStart"/>
      <w:r w:rsidRPr="001304A8">
        <w:rPr>
          <w:rFonts w:ascii="Arial" w:hAnsi="Arial" w:cs="Arial"/>
          <w:sz w:val="22"/>
          <w:szCs w:val="22"/>
        </w:rPr>
        <w:t>darbieten</w:t>
      </w:r>
      <w:proofErr w:type="spellEnd"/>
      <w:r w:rsidRPr="001304A8">
        <w:rPr>
          <w:rFonts w:ascii="Arial" w:hAnsi="Arial" w:cs="Arial"/>
          <w:sz w:val="22"/>
          <w:szCs w:val="22"/>
        </w:rPr>
        <w:t>.</w:t>
      </w:r>
    </w:p>
    <w:p w14:paraId="79352B11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</w:rPr>
      </w:pPr>
      <w:r w:rsidRPr="001304A8">
        <w:rPr>
          <w:rFonts w:ascii="Arial" w:hAnsi="Arial" w:cs="Arial"/>
          <w:sz w:val="22"/>
          <w:szCs w:val="22"/>
        </w:rPr>
        <w:t>Das Ensemble für Alte Musik "</w:t>
      </w:r>
      <w:proofErr w:type="spellStart"/>
      <w:r w:rsidRPr="001304A8">
        <w:rPr>
          <w:rFonts w:ascii="Arial" w:hAnsi="Arial" w:cs="Arial"/>
          <w:sz w:val="22"/>
          <w:szCs w:val="22"/>
        </w:rPr>
        <w:t>Fronimo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1304A8">
        <w:rPr>
          <w:rFonts w:ascii="Arial" w:hAnsi="Arial" w:cs="Arial"/>
          <w:sz w:val="22"/>
          <w:szCs w:val="22"/>
        </w:rPr>
        <w:t>wurde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von der </w:t>
      </w:r>
      <w:proofErr w:type="spellStart"/>
      <w:r w:rsidRPr="001304A8">
        <w:rPr>
          <w:rFonts w:ascii="Arial" w:hAnsi="Arial" w:cs="Arial"/>
          <w:sz w:val="22"/>
          <w:szCs w:val="22"/>
        </w:rPr>
        <w:t>renommierten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israelischen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Interpretin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für Alte Musik, </w:t>
      </w:r>
      <w:proofErr w:type="spellStart"/>
      <w:r w:rsidRPr="001304A8">
        <w:rPr>
          <w:rFonts w:ascii="Arial" w:hAnsi="Arial" w:cs="Arial"/>
          <w:sz w:val="22"/>
          <w:szCs w:val="22"/>
        </w:rPr>
        <w:t>Yeela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Avital, der </w:t>
      </w:r>
      <w:proofErr w:type="spellStart"/>
      <w:r w:rsidRPr="001304A8">
        <w:rPr>
          <w:rFonts w:ascii="Arial" w:hAnsi="Arial" w:cs="Arial"/>
          <w:sz w:val="22"/>
          <w:szCs w:val="22"/>
        </w:rPr>
        <w:t>Harfen-Virtuosin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Sarah </w:t>
      </w:r>
      <w:proofErr w:type="spellStart"/>
      <w:r w:rsidRPr="001304A8">
        <w:rPr>
          <w:rFonts w:ascii="Arial" w:hAnsi="Arial" w:cs="Arial"/>
          <w:sz w:val="22"/>
          <w:szCs w:val="22"/>
        </w:rPr>
        <w:t>Ridy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und dem </w:t>
      </w:r>
      <w:proofErr w:type="spellStart"/>
      <w:r w:rsidRPr="001304A8">
        <w:rPr>
          <w:rFonts w:ascii="Arial" w:hAnsi="Arial" w:cs="Arial"/>
          <w:sz w:val="22"/>
          <w:szCs w:val="22"/>
        </w:rPr>
        <w:t>Lautenisten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Eitan Hoffer </w:t>
      </w:r>
      <w:proofErr w:type="spellStart"/>
      <w:r w:rsidRPr="001304A8">
        <w:rPr>
          <w:rFonts w:ascii="Arial" w:hAnsi="Arial" w:cs="Arial"/>
          <w:sz w:val="22"/>
          <w:szCs w:val="22"/>
        </w:rPr>
        <w:t>gegründet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, um die Musik des "Stile </w:t>
      </w:r>
      <w:proofErr w:type="spellStart"/>
      <w:r w:rsidRPr="001304A8">
        <w:rPr>
          <w:rFonts w:ascii="Arial" w:hAnsi="Arial" w:cs="Arial"/>
          <w:sz w:val="22"/>
          <w:szCs w:val="22"/>
        </w:rPr>
        <w:t>rappresentativo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1304A8">
        <w:rPr>
          <w:rFonts w:ascii="Arial" w:hAnsi="Arial" w:cs="Arial"/>
          <w:sz w:val="22"/>
          <w:szCs w:val="22"/>
        </w:rPr>
        <w:t>zu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interpretieren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304A8">
        <w:rPr>
          <w:rFonts w:ascii="Arial" w:hAnsi="Arial" w:cs="Arial"/>
          <w:sz w:val="22"/>
          <w:szCs w:val="22"/>
        </w:rPr>
        <w:t>theatralische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, expressive und </w:t>
      </w:r>
      <w:proofErr w:type="spellStart"/>
      <w:r w:rsidRPr="001304A8">
        <w:rPr>
          <w:rFonts w:ascii="Arial" w:hAnsi="Arial" w:cs="Arial"/>
          <w:sz w:val="22"/>
          <w:szCs w:val="22"/>
        </w:rPr>
        <w:t>farbenfrohe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Vokalmusik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aus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1304A8">
        <w:rPr>
          <w:rFonts w:ascii="Arial" w:hAnsi="Arial" w:cs="Arial"/>
          <w:sz w:val="22"/>
          <w:szCs w:val="22"/>
        </w:rPr>
        <w:t>Übergangszeit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von der Renaissance </w:t>
      </w:r>
      <w:proofErr w:type="spellStart"/>
      <w:r w:rsidRPr="001304A8">
        <w:rPr>
          <w:rFonts w:ascii="Arial" w:hAnsi="Arial" w:cs="Arial"/>
          <w:sz w:val="22"/>
          <w:szCs w:val="22"/>
        </w:rPr>
        <w:t>zum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frühen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Barock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04A8">
        <w:rPr>
          <w:rFonts w:ascii="Arial" w:hAnsi="Arial" w:cs="Arial"/>
          <w:sz w:val="22"/>
          <w:szCs w:val="22"/>
        </w:rPr>
        <w:t>spätes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16. und </w:t>
      </w:r>
      <w:proofErr w:type="spellStart"/>
      <w:r w:rsidRPr="001304A8">
        <w:rPr>
          <w:rFonts w:ascii="Arial" w:hAnsi="Arial" w:cs="Arial"/>
          <w:sz w:val="22"/>
          <w:szCs w:val="22"/>
        </w:rPr>
        <w:t>frühes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17. </w:t>
      </w:r>
      <w:proofErr w:type="spellStart"/>
      <w:r w:rsidRPr="001304A8">
        <w:rPr>
          <w:rFonts w:ascii="Arial" w:hAnsi="Arial" w:cs="Arial"/>
          <w:sz w:val="22"/>
          <w:szCs w:val="22"/>
        </w:rPr>
        <w:t>Jahrhundert</w:t>
      </w:r>
      <w:proofErr w:type="spellEnd"/>
      <w:r w:rsidRPr="001304A8">
        <w:rPr>
          <w:rFonts w:ascii="Arial" w:hAnsi="Arial" w:cs="Arial"/>
          <w:sz w:val="22"/>
          <w:szCs w:val="22"/>
        </w:rPr>
        <w:t>.</w:t>
      </w:r>
    </w:p>
    <w:p w14:paraId="07C2234A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</w:rPr>
      </w:pPr>
      <w:r w:rsidRPr="001304A8">
        <w:rPr>
          <w:rFonts w:ascii="Arial" w:hAnsi="Arial" w:cs="Arial"/>
          <w:sz w:val="22"/>
          <w:szCs w:val="22"/>
        </w:rPr>
        <w:t xml:space="preserve">Das Ensemble hat </w:t>
      </w:r>
      <w:proofErr w:type="spellStart"/>
      <w:r w:rsidRPr="001304A8">
        <w:rPr>
          <w:rFonts w:ascii="Arial" w:hAnsi="Arial" w:cs="Arial"/>
          <w:sz w:val="22"/>
          <w:szCs w:val="22"/>
        </w:rPr>
        <w:t>sich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auf die Musik der "</w:t>
      </w:r>
      <w:proofErr w:type="spellStart"/>
      <w:r w:rsidRPr="001304A8">
        <w:rPr>
          <w:rFonts w:ascii="Arial" w:hAnsi="Arial" w:cs="Arial"/>
          <w:sz w:val="22"/>
          <w:szCs w:val="22"/>
        </w:rPr>
        <w:t>Florentiner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Camerata" </w:t>
      </w:r>
      <w:proofErr w:type="spellStart"/>
      <w:r w:rsidRPr="001304A8">
        <w:rPr>
          <w:rFonts w:ascii="Arial" w:hAnsi="Arial" w:cs="Arial"/>
          <w:sz w:val="22"/>
          <w:szCs w:val="22"/>
        </w:rPr>
        <w:t>spezialisiert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04A8">
        <w:rPr>
          <w:rFonts w:ascii="Arial" w:hAnsi="Arial" w:cs="Arial"/>
          <w:sz w:val="22"/>
          <w:szCs w:val="22"/>
        </w:rPr>
        <w:t>darunter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Werke von </w:t>
      </w:r>
      <w:proofErr w:type="spellStart"/>
      <w:r w:rsidRPr="001304A8">
        <w:rPr>
          <w:rFonts w:ascii="Arial" w:hAnsi="Arial" w:cs="Arial"/>
          <w:sz w:val="22"/>
          <w:szCs w:val="22"/>
        </w:rPr>
        <w:t>Komponisten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</w:rPr>
        <w:t>wie</w:t>
      </w:r>
      <w:proofErr w:type="spellEnd"/>
      <w:r w:rsidRPr="001304A8">
        <w:rPr>
          <w:rFonts w:ascii="Arial" w:hAnsi="Arial" w:cs="Arial"/>
          <w:sz w:val="22"/>
          <w:szCs w:val="22"/>
        </w:rPr>
        <w:t xml:space="preserve"> Giulio Caccini, Monteverdi und Frescobaldi.</w:t>
      </w:r>
    </w:p>
    <w:p w14:paraId="3DD087F4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  <w:lang w:val="nl-NL"/>
        </w:rPr>
      </w:pPr>
      <w:r w:rsidRPr="001304A8">
        <w:rPr>
          <w:rFonts w:ascii="Arial" w:hAnsi="Arial" w:cs="Arial"/>
          <w:sz w:val="22"/>
          <w:szCs w:val="22"/>
          <w:lang w:val="nl-NL"/>
        </w:rPr>
        <w:t>Der Name "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Fronimo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"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stammt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dem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Titel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eines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Buches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Lautenisten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Vincenzo Galilei (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Vater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berühmten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Astronomen), der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wichtiges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Mitglied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der "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Camerata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de' Bardi" war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maßgeblich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zur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Entwicklung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eines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neuen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musikalischen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Stils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beitrug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der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zur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Entstehung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der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Oper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führte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>.</w:t>
      </w:r>
    </w:p>
    <w:p w14:paraId="03FC6CB8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Sopranistin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Yeela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Avital gilt als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Spezialistin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für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barocke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Vokalmusik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Israel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Sie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war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Solistin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bei allen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wichtigen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Festivals 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Israel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tritt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regelmäßig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mit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Barrocade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dem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führenden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Ensemble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für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Alte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Musik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Israel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auf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>.</w:t>
      </w:r>
    </w:p>
    <w:p w14:paraId="05E3707E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Eitan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Hoffer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Lauten-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Theorbespieler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studierte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Barockvioline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Laute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Konservatorium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von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Amsterdam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spielte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verschiedenen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Ensembles 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Israel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Niederlanden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>.</w:t>
      </w:r>
    </w:p>
    <w:p w14:paraId="015F343F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  <w:lang w:val="nl-NL"/>
        </w:rPr>
      </w:pPr>
      <w:r w:rsidRPr="001304A8">
        <w:rPr>
          <w:rFonts w:ascii="Arial" w:hAnsi="Arial" w:cs="Arial"/>
          <w:sz w:val="22"/>
          <w:szCs w:val="22"/>
          <w:lang w:val="nl-NL"/>
        </w:rPr>
        <w:t xml:space="preserve">Emma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Huijsser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studierte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Blockflöte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Königlichen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Konservatorium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 Den Haag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erlangte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dort 2011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ihren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Master-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Abschluss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Blockflöte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Ihre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Entscheidung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auch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ihr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Harfenstudium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fortzusetzen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führte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sie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nach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Mailand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Emma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tritt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sowohl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als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Blockflötistin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als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auch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als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Barockharfenistin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mit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verschiedenen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Ensembles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Orchestern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In-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Ausland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auf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>.</w:t>
      </w:r>
    </w:p>
    <w:p w14:paraId="3C63F748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Alon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Portal (Tel Aviv, 1990)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studierte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der Jerusalem Music Academy,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bevor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er in die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Niederlande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kam,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sein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Studium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für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Viola da Gamba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Kontrabass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Königlichen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Konservatorium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 Den Haag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fortzusetzen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Er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tritt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regelmäßig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ganz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Europa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auf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>.</w:t>
      </w:r>
    </w:p>
    <w:p w14:paraId="621246F1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Zum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Abschluss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: Das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Konzert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findet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15. Oktober in der St.-Georgs-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Kirche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Markt 3, Bredevoort,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statt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Beginn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15:00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Uhr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Die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Kirche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ist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ab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14:30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Uhr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geöffnet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Die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Dauer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Konzerts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beträgt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eine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Stunde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Nach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dem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Konzert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besteht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die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Möglichkeit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sich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mit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Musikern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zu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unterhalten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und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Glas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Wein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oder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Saft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zu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genießen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. Am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Ausgang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wird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eine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freiwillige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Spende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in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Höhe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von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€ 14,- gebeten,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um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die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Organisation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dieser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Konzerte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weiterhin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zu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ermöglichen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>.</w:t>
      </w:r>
    </w:p>
    <w:p w14:paraId="72388349" w14:textId="77777777" w:rsidR="00DE5D1A" w:rsidRPr="001304A8" w:rsidRDefault="00000000">
      <w:pPr>
        <w:pStyle w:val="Platteteks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Weitere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Informationen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finden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Sie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auf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den </w:t>
      </w:r>
      <w:proofErr w:type="spellStart"/>
      <w:r w:rsidRPr="001304A8">
        <w:rPr>
          <w:rFonts w:ascii="Arial" w:hAnsi="Arial" w:cs="Arial"/>
          <w:sz w:val="22"/>
          <w:szCs w:val="22"/>
          <w:lang w:val="nl-NL"/>
        </w:rPr>
        <w:t>folgenden</w:t>
      </w:r>
      <w:proofErr w:type="spellEnd"/>
      <w:r w:rsidRPr="001304A8">
        <w:rPr>
          <w:rFonts w:ascii="Arial" w:hAnsi="Arial" w:cs="Arial"/>
          <w:sz w:val="22"/>
          <w:szCs w:val="22"/>
          <w:lang w:val="nl-NL"/>
        </w:rPr>
        <w:t xml:space="preserve"> Websites:</w:t>
      </w:r>
    </w:p>
    <w:p w14:paraId="7D116B65" w14:textId="77777777" w:rsidR="00DE5D1A" w:rsidRPr="001304A8" w:rsidRDefault="00000000">
      <w:pPr>
        <w:jc w:val="both"/>
        <w:rPr>
          <w:rFonts w:ascii="Arial" w:hAnsi="Arial" w:cs="Arial"/>
          <w:sz w:val="22"/>
          <w:szCs w:val="22"/>
          <w:lang w:val="nl-NL"/>
        </w:rPr>
      </w:pPr>
      <w:hyperlink r:id="rId4">
        <w:r w:rsidRPr="001304A8">
          <w:rPr>
            <w:rStyle w:val="Hyperlink"/>
            <w:rFonts w:ascii="Arial" w:hAnsi="Arial" w:cs="Arial"/>
            <w:sz w:val="22"/>
            <w:szCs w:val="22"/>
            <w:lang w:val="nl-NL"/>
          </w:rPr>
          <w:t>https://sintjorisconcerten.nl</w:t>
        </w:r>
      </w:hyperlink>
      <w:hyperlink>
        <w:r w:rsidRPr="001304A8">
          <w:rPr>
            <w:rFonts w:ascii="Arial" w:hAnsi="Arial" w:cs="Arial"/>
            <w:sz w:val="22"/>
            <w:szCs w:val="22"/>
            <w:lang w:val="nl-NL"/>
          </w:rPr>
          <w:t xml:space="preserve"> </w:t>
        </w:r>
      </w:hyperlink>
    </w:p>
    <w:p w14:paraId="205206D7" w14:textId="77777777" w:rsidR="00DE5D1A" w:rsidRPr="001304A8" w:rsidRDefault="00DE5D1A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05DD3768" w14:textId="77777777" w:rsidR="00DE5D1A" w:rsidRPr="001304A8" w:rsidRDefault="00000000">
      <w:pPr>
        <w:jc w:val="both"/>
        <w:rPr>
          <w:rFonts w:ascii="Arial" w:hAnsi="Arial" w:cs="Arial"/>
          <w:sz w:val="22"/>
          <w:szCs w:val="22"/>
          <w:lang w:val="nl-NL"/>
        </w:rPr>
      </w:pPr>
      <w:hyperlink r:id="rId5">
        <w:r w:rsidRPr="001304A8">
          <w:rPr>
            <w:rStyle w:val="Hyperlink"/>
            <w:rFonts w:ascii="Arial" w:hAnsi="Arial" w:cs="Arial"/>
            <w:sz w:val="22"/>
            <w:szCs w:val="22"/>
            <w:lang w:val="nl-NL"/>
          </w:rPr>
          <w:t>https://ensemble-fronimo.com/</w:t>
        </w:r>
      </w:hyperlink>
      <w:hyperlink>
        <w:r w:rsidRPr="001304A8">
          <w:rPr>
            <w:rFonts w:ascii="Arial" w:hAnsi="Arial" w:cs="Arial"/>
            <w:sz w:val="22"/>
            <w:szCs w:val="22"/>
            <w:lang w:val="nl-NL"/>
          </w:rPr>
          <w:t xml:space="preserve"> </w:t>
        </w:r>
      </w:hyperlink>
    </w:p>
    <w:sectPr w:rsidR="00DE5D1A" w:rsidRPr="001304A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A"/>
    <w:rsid w:val="001304A8"/>
    <w:rsid w:val="00D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4459"/>
  <w15:docId w15:val="{B73F426F-2519-4573-B59A-7772B8B0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semble-fronimo.com/" TargetMode="External"/><Relationship Id="rId4" Type="http://schemas.openxmlformats.org/officeDocument/2006/relationships/hyperlink" Target="https://sintjorisconcert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en Frank</dc:creator>
  <dc:description/>
  <cp:lastModifiedBy>Arjan en Frank</cp:lastModifiedBy>
  <cp:revision>2</cp:revision>
  <dcterms:created xsi:type="dcterms:W3CDTF">2023-09-21T14:07:00Z</dcterms:created>
  <dcterms:modified xsi:type="dcterms:W3CDTF">2023-09-21T14:07:00Z</dcterms:modified>
  <dc:language>en-US</dc:language>
</cp:coreProperties>
</file>