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5E1D" w14:textId="49990E8B" w:rsidR="000C002F" w:rsidRPr="0099220D" w:rsidRDefault="00893024" w:rsidP="00047FBA">
      <w:pPr>
        <w:spacing w:after="0" w:line="240" w:lineRule="auto"/>
        <w:rPr>
          <w:rFonts w:ascii="Arial" w:hAnsi="Arial" w:cs="Arial"/>
          <w:b/>
          <w:bCs/>
          <w:sz w:val="24"/>
          <w:szCs w:val="24"/>
        </w:rPr>
      </w:pPr>
      <w:r w:rsidRPr="0099220D">
        <w:rPr>
          <w:rFonts w:ascii="Arial" w:hAnsi="Arial" w:cs="Arial"/>
          <w:b/>
          <w:bCs/>
          <w:sz w:val="24"/>
          <w:szCs w:val="24"/>
        </w:rPr>
        <w:t xml:space="preserve">Sint Jorisconcert op </w:t>
      </w:r>
      <w:r w:rsidR="005646DB">
        <w:rPr>
          <w:rFonts w:ascii="Arial" w:hAnsi="Arial" w:cs="Arial"/>
          <w:b/>
          <w:bCs/>
          <w:sz w:val="24"/>
          <w:szCs w:val="24"/>
        </w:rPr>
        <w:t>13</w:t>
      </w:r>
      <w:r w:rsidR="00E71286" w:rsidRPr="0099220D">
        <w:rPr>
          <w:rFonts w:ascii="Arial" w:hAnsi="Arial" w:cs="Arial"/>
          <w:b/>
          <w:bCs/>
          <w:sz w:val="24"/>
          <w:szCs w:val="24"/>
        </w:rPr>
        <w:t xml:space="preserve"> februari</w:t>
      </w:r>
      <w:r w:rsidR="000C002F" w:rsidRPr="0099220D">
        <w:rPr>
          <w:rFonts w:ascii="Arial" w:hAnsi="Arial" w:cs="Arial"/>
          <w:b/>
          <w:bCs/>
          <w:sz w:val="24"/>
          <w:szCs w:val="24"/>
        </w:rPr>
        <w:t xml:space="preserve">: </w:t>
      </w:r>
      <w:r w:rsidR="00E71286" w:rsidRPr="0099220D">
        <w:rPr>
          <w:rFonts w:ascii="Arial" w:hAnsi="Arial" w:cs="Arial"/>
          <w:b/>
          <w:bCs/>
          <w:sz w:val="24"/>
          <w:szCs w:val="24"/>
        </w:rPr>
        <w:t>Het Hieronymus Ensemble</w:t>
      </w:r>
      <w:bookmarkStart w:id="0" w:name="_GoBack"/>
      <w:bookmarkEnd w:id="0"/>
    </w:p>
    <w:p w14:paraId="5BF56E54" w14:textId="77777777" w:rsidR="000C002F" w:rsidRPr="0099220D" w:rsidRDefault="000C002F" w:rsidP="00EA24FF">
      <w:pPr>
        <w:spacing w:after="0" w:line="240" w:lineRule="auto"/>
        <w:rPr>
          <w:rFonts w:ascii="Arial" w:hAnsi="Arial" w:cs="Arial"/>
          <w:b/>
          <w:bCs/>
          <w:sz w:val="24"/>
          <w:szCs w:val="24"/>
        </w:rPr>
      </w:pPr>
      <w:r w:rsidRPr="0099220D">
        <w:rPr>
          <w:rFonts w:ascii="Arial" w:hAnsi="Arial" w:cs="Arial"/>
          <w:b/>
          <w:bCs/>
          <w:sz w:val="24"/>
          <w:szCs w:val="24"/>
        </w:rPr>
        <w:t xml:space="preserve"> </w:t>
      </w:r>
    </w:p>
    <w:p w14:paraId="21EBF89F" w14:textId="77777777" w:rsidR="008F2E33" w:rsidRPr="00D41945" w:rsidRDefault="005646DB" w:rsidP="00D41945">
      <w:pPr>
        <w:pStyle w:val="Geenafstand"/>
        <w:rPr>
          <w:rFonts w:ascii="Arial" w:hAnsi="Arial" w:cs="Arial"/>
          <w:sz w:val="24"/>
          <w:szCs w:val="24"/>
        </w:rPr>
      </w:pPr>
      <w:r w:rsidRPr="00D41945">
        <w:rPr>
          <w:rFonts w:ascii="Arial" w:hAnsi="Arial" w:cs="Arial"/>
          <w:sz w:val="24"/>
          <w:szCs w:val="24"/>
        </w:rPr>
        <w:t xml:space="preserve">We hopen op gunstige ontwikkelingen zodat wij, uiteraard met blijvende inachtneming van alle voorschriften, op 13 februari het Hieronymus Ensemble mogen ontvangen. </w:t>
      </w:r>
    </w:p>
    <w:p w14:paraId="4F82D2FF" w14:textId="0EA9C4B4" w:rsidR="0099220D" w:rsidRPr="00D41945" w:rsidRDefault="00421451" w:rsidP="00D41945">
      <w:pPr>
        <w:pStyle w:val="Geenafstand"/>
        <w:rPr>
          <w:rFonts w:ascii="Arial" w:hAnsi="Arial" w:cs="Arial"/>
          <w:sz w:val="24"/>
          <w:szCs w:val="24"/>
        </w:rPr>
      </w:pPr>
      <w:r w:rsidRPr="00D41945">
        <w:rPr>
          <w:rFonts w:ascii="Arial" w:hAnsi="Arial" w:cs="Arial"/>
          <w:color w:val="000000" w:themeColor="text1"/>
          <w:sz w:val="24"/>
          <w:szCs w:val="24"/>
        </w:rPr>
        <w:t xml:space="preserve">Een dag voor Valentijnsdag. </w:t>
      </w:r>
      <w:r w:rsidR="0099220D" w:rsidRPr="00D41945">
        <w:rPr>
          <w:rFonts w:ascii="Arial" w:hAnsi="Arial" w:cs="Arial"/>
          <w:sz w:val="24"/>
          <w:szCs w:val="24"/>
        </w:rPr>
        <w:t xml:space="preserve">Het zou </w:t>
      </w:r>
      <w:r w:rsidRPr="00D41945">
        <w:rPr>
          <w:rFonts w:ascii="Arial" w:hAnsi="Arial" w:cs="Arial"/>
          <w:sz w:val="24"/>
          <w:szCs w:val="24"/>
        </w:rPr>
        <w:t xml:space="preserve">daarom </w:t>
      </w:r>
      <w:r w:rsidR="0099220D" w:rsidRPr="00D41945">
        <w:rPr>
          <w:rFonts w:ascii="Arial" w:hAnsi="Arial" w:cs="Arial"/>
          <w:sz w:val="24"/>
          <w:szCs w:val="24"/>
        </w:rPr>
        <w:t xml:space="preserve">dwaas zijn om onze voorstelling niet te wijden aan het verkennen van de liefde en de romantiek. Van Machaut, een van de laatste grote Franse dichters-componisten van de troubadourtraditie, tot Dowland, waarschijnlijk de meest gevierde van de Engelse madrigalisten. </w:t>
      </w:r>
      <w:r w:rsidR="00D907F3" w:rsidRPr="00D41945">
        <w:rPr>
          <w:rFonts w:ascii="Arial" w:hAnsi="Arial" w:cs="Arial"/>
          <w:sz w:val="24"/>
          <w:szCs w:val="24"/>
        </w:rPr>
        <w:t>We bewegen ons door de verschillende voorstellingen van de liefde in het Engeland en Frankrijk van de Renaissance in zijn vele vormen: hoofs, toegewijd, onbeantwoord, onuitgesproken en, af en toe (met een knipoog en élan), met succes geconsumeerd.</w:t>
      </w:r>
    </w:p>
    <w:p w14:paraId="6E52999F" w14:textId="77777777" w:rsidR="00D41945" w:rsidRDefault="00D41945" w:rsidP="00EA24FF">
      <w:pPr>
        <w:spacing w:after="0" w:line="240" w:lineRule="auto"/>
        <w:rPr>
          <w:rFonts w:ascii="Arial" w:hAnsi="Arial" w:cs="Arial"/>
          <w:bCs/>
          <w:sz w:val="24"/>
          <w:szCs w:val="24"/>
        </w:rPr>
      </w:pPr>
    </w:p>
    <w:p w14:paraId="6BE222AF" w14:textId="2CA5C3BB" w:rsidR="00D907F3" w:rsidRPr="00D41945" w:rsidRDefault="00D907F3" w:rsidP="00EA24FF">
      <w:pPr>
        <w:spacing w:after="0" w:line="240" w:lineRule="auto"/>
        <w:rPr>
          <w:rFonts w:ascii="Arial" w:hAnsi="Arial" w:cs="Arial"/>
          <w:bCs/>
          <w:sz w:val="24"/>
          <w:szCs w:val="24"/>
        </w:rPr>
      </w:pPr>
      <w:r w:rsidRPr="00D41945">
        <w:rPr>
          <w:rFonts w:ascii="Arial" w:hAnsi="Arial" w:cs="Arial"/>
          <w:bCs/>
          <w:sz w:val="24"/>
          <w:szCs w:val="24"/>
        </w:rPr>
        <w:t>Het Hieronymus ensemble werd in 2017 opgericht door zangstudenten van het Koninklijk Conservatorium, maar inmiddels bestaat het uitgebreide ledenbestand uit uitsluitend afgestudeerde zangers en instrumentalisten van alle grote Conservatoria in Nederland.</w:t>
      </w:r>
    </w:p>
    <w:p w14:paraId="63FFADFB" w14:textId="77777777" w:rsidR="00D907F3" w:rsidRPr="00D41945" w:rsidRDefault="00D907F3" w:rsidP="00D907F3">
      <w:pPr>
        <w:spacing w:after="0" w:line="240" w:lineRule="auto"/>
        <w:rPr>
          <w:rFonts w:ascii="Arial" w:hAnsi="Arial" w:cs="Arial"/>
          <w:bCs/>
          <w:sz w:val="24"/>
          <w:szCs w:val="24"/>
        </w:rPr>
      </w:pPr>
      <w:r w:rsidRPr="00D41945">
        <w:rPr>
          <w:rFonts w:ascii="Arial" w:hAnsi="Arial" w:cs="Arial"/>
          <w:bCs/>
          <w:sz w:val="24"/>
          <w:szCs w:val="24"/>
        </w:rPr>
        <w:t xml:space="preserve">Het ensemble specialiseerde zich in oude, overwegend vocale muziek uit de 15e tot de 17e eeuw. Hieronymus gaf concerten binnen bekende concertseries, zoals die van de Pieterskerk in Utrecht en de Kloosterkerk in Den Haag en bij allerlei bijzondere gelegenheden, zoals de "Purcell dag" van het festival Oude Muziek. </w:t>
      </w:r>
    </w:p>
    <w:p w14:paraId="51704162" w14:textId="1229ADDD" w:rsidR="00D907F3" w:rsidRPr="00D41945" w:rsidRDefault="00D907F3" w:rsidP="00D907F3">
      <w:pPr>
        <w:spacing w:after="0" w:line="240" w:lineRule="auto"/>
        <w:rPr>
          <w:rFonts w:ascii="Arial" w:hAnsi="Arial" w:cs="Arial"/>
          <w:bCs/>
          <w:sz w:val="24"/>
          <w:szCs w:val="24"/>
        </w:rPr>
      </w:pPr>
      <w:r w:rsidRPr="00D41945">
        <w:rPr>
          <w:rFonts w:ascii="Arial" w:hAnsi="Arial" w:cs="Arial"/>
          <w:bCs/>
          <w:sz w:val="24"/>
          <w:szCs w:val="24"/>
        </w:rPr>
        <w:t xml:space="preserve">In 2019 stond Hieronymus in de finale van het Van Wassenaer Concours, waar ze werden geroemd om hun veelzijdigheid, flexibiliteit en lef. Momenteel werkt het ensemble aan een CD met Engelse religieuze koormuziek uit de 15e eeuw. </w:t>
      </w:r>
    </w:p>
    <w:p w14:paraId="17805E95" w14:textId="790C2F68" w:rsidR="00D907F3" w:rsidRPr="00D41945" w:rsidRDefault="00D907F3" w:rsidP="00D907F3">
      <w:pPr>
        <w:spacing w:after="0" w:line="240" w:lineRule="auto"/>
        <w:rPr>
          <w:rFonts w:ascii="Arial" w:hAnsi="Arial" w:cs="Arial"/>
          <w:b/>
          <w:sz w:val="24"/>
          <w:szCs w:val="24"/>
        </w:rPr>
      </w:pPr>
      <w:r w:rsidRPr="00D41945">
        <w:rPr>
          <w:rFonts w:ascii="Arial" w:hAnsi="Arial" w:cs="Arial"/>
          <w:bCs/>
          <w:sz w:val="24"/>
          <w:szCs w:val="24"/>
        </w:rPr>
        <w:t>Voor u treden op:</w:t>
      </w:r>
    </w:p>
    <w:p w14:paraId="04C6E89B" w14:textId="77777777" w:rsidR="00D907F3" w:rsidRPr="00D41945" w:rsidRDefault="00D907F3" w:rsidP="00D907F3">
      <w:pPr>
        <w:spacing w:after="0" w:line="240" w:lineRule="auto"/>
        <w:rPr>
          <w:rFonts w:ascii="Arial" w:hAnsi="Arial" w:cs="Arial"/>
          <w:bCs/>
          <w:sz w:val="24"/>
          <w:szCs w:val="24"/>
        </w:rPr>
      </w:pPr>
      <w:r w:rsidRPr="00D41945">
        <w:rPr>
          <w:rFonts w:ascii="Arial" w:hAnsi="Arial" w:cs="Arial"/>
          <w:bCs/>
          <w:sz w:val="24"/>
          <w:szCs w:val="24"/>
        </w:rPr>
        <w:t>Lette Vos – Sopraan</w:t>
      </w:r>
    </w:p>
    <w:p w14:paraId="5DD635A2" w14:textId="77777777" w:rsidR="00D907F3" w:rsidRPr="00D41945" w:rsidRDefault="00D907F3" w:rsidP="00D907F3">
      <w:pPr>
        <w:spacing w:after="0" w:line="240" w:lineRule="auto"/>
        <w:rPr>
          <w:rFonts w:ascii="Arial" w:hAnsi="Arial" w:cs="Arial"/>
          <w:bCs/>
          <w:sz w:val="24"/>
          <w:szCs w:val="24"/>
        </w:rPr>
      </w:pPr>
      <w:r w:rsidRPr="00D41945">
        <w:rPr>
          <w:rFonts w:ascii="Arial" w:hAnsi="Arial" w:cs="Arial"/>
          <w:bCs/>
          <w:sz w:val="24"/>
          <w:szCs w:val="24"/>
        </w:rPr>
        <w:t>Tobias Segura Peralta – Alt, barok gitaar</w:t>
      </w:r>
    </w:p>
    <w:p w14:paraId="7DD471F2" w14:textId="0B2B0BEF" w:rsidR="00D907F3" w:rsidRPr="00452C1B" w:rsidRDefault="008F2E33" w:rsidP="00D907F3">
      <w:pPr>
        <w:spacing w:after="0" w:line="240" w:lineRule="auto"/>
        <w:rPr>
          <w:rFonts w:ascii="Arial" w:hAnsi="Arial" w:cs="Arial"/>
          <w:bCs/>
          <w:sz w:val="24"/>
          <w:szCs w:val="24"/>
        </w:rPr>
      </w:pPr>
      <w:r w:rsidRPr="00452C1B">
        <w:rPr>
          <w:rFonts w:ascii="Arial" w:hAnsi="Arial" w:cs="Arial"/>
          <w:bCs/>
          <w:sz w:val="24"/>
          <w:szCs w:val="24"/>
        </w:rPr>
        <w:t>Jasper Dijkstra</w:t>
      </w:r>
      <w:r w:rsidR="00D907F3" w:rsidRPr="00452C1B">
        <w:rPr>
          <w:rFonts w:ascii="Arial" w:hAnsi="Arial" w:cs="Arial"/>
          <w:bCs/>
          <w:sz w:val="24"/>
          <w:szCs w:val="24"/>
        </w:rPr>
        <w:t xml:space="preserve"> – Tenor</w:t>
      </w:r>
    </w:p>
    <w:p w14:paraId="228E0E01" w14:textId="49A6B54C" w:rsidR="00D907F3" w:rsidRPr="00452C1B" w:rsidRDefault="00D907F3" w:rsidP="00D907F3">
      <w:pPr>
        <w:spacing w:after="0" w:line="240" w:lineRule="auto"/>
        <w:rPr>
          <w:rFonts w:ascii="Arial" w:hAnsi="Arial" w:cs="Arial"/>
          <w:bCs/>
          <w:sz w:val="24"/>
          <w:szCs w:val="24"/>
        </w:rPr>
      </w:pPr>
      <w:r w:rsidRPr="00452C1B">
        <w:rPr>
          <w:rFonts w:ascii="Arial" w:hAnsi="Arial" w:cs="Arial"/>
          <w:bCs/>
          <w:sz w:val="24"/>
          <w:szCs w:val="24"/>
        </w:rPr>
        <w:t>Andrew Hopper – Bas</w:t>
      </w:r>
    </w:p>
    <w:p w14:paraId="338D0EA9" w14:textId="77777777" w:rsidR="00047FBA" w:rsidRPr="00452C1B" w:rsidRDefault="00047FBA" w:rsidP="00B45B67">
      <w:pPr>
        <w:spacing w:after="0" w:line="240" w:lineRule="auto"/>
        <w:rPr>
          <w:rFonts w:ascii="Arial" w:hAnsi="Arial" w:cs="Arial"/>
          <w:sz w:val="24"/>
          <w:szCs w:val="24"/>
        </w:rPr>
      </w:pPr>
    </w:p>
    <w:p w14:paraId="45784076" w14:textId="77777777" w:rsidR="00A62D33" w:rsidRPr="00D41945"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b/>
          <w:sz w:val="24"/>
          <w:szCs w:val="24"/>
          <w:lang w:eastAsia="nl-NL"/>
        </w:rPr>
        <w:t>Tenslotte</w:t>
      </w:r>
    </w:p>
    <w:p w14:paraId="7253B11C" w14:textId="25F6CD3B"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 xml:space="preserve">Het concert vindt plaats op 13 februari in de Sint Joriskerk, Markt 3, Bredevoort. Het begint om 15.00 uur en de kerk is open vanaf 14:30 uur. De duur van het concert is een uur. </w:t>
      </w:r>
    </w:p>
    <w:p w14:paraId="0FBE7F3A" w14:textId="77777777"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Naar aanleiding van de nieuwste maatregelen tegen corona:</w:t>
      </w:r>
    </w:p>
    <w:p w14:paraId="1A2397E2" w14:textId="77777777"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We vragen bij binnenkomst naar uw QR-code.</w:t>
      </w:r>
    </w:p>
    <w:p w14:paraId="62867B56" w14:textId="77777777"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Ook vragen we u een mondkapje te dragen bij binnenkomst.</w:t>
      </w:r>
    </w:p>
    <w:p w14:paraId="574D2E54" w14:textId="23BCE6C5"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 xml:space="preserve">Zie voor de laatste informatie over de Corona-maatregelen de home-pagina van onze website: </w:t>
      </w:r>
      <w:hyperlink r:id="rId7" w:history="1">
        <w:r w:rsidRPr="00D41945">
          <w:rPr>
            <w:rStyle w:val="Hyperlink"/>
            <w:rFonts w:ascii="Arial" w:eastAsia="Times New Roman" w:hAnsi="Arial" w:cs="Arial"/>
            <w:sz w:val="24"/>
            <w:szCs w:val="24"/>
            <w:lang w:eastAsia="nl-NL"/>
          </w:rPr>
          <w:t>https://sintjorisconcerten.nl</w:t>
        </w:r>
      </w:hyperlink>
      <w:r w:rsidRPr="00D41945">
        <w:rPr>
          <w:rFonts w:ascii="Arial" w:eastAsia="Times New Roman" w:hAnsi="Arial" w:cs="Arial"/>
          <w:sz w:val="24"/>
          <w:szCs w:val="24"/>
          <w:lang w:eastAsia="nl-NL"/>
        </w:rPr>
        <w:t>.</w:t>
      </w:r>
    </w:p>
    <w:p w14:paraId="32248D8A" w14:textId="77777777" w:rsidR="008F2E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 xml:space="preserve">Bij de uitgang zal een vrije bijdrage met een richtbedrag van € 12,- worden gevraagd om het mogelijk te maken deze concerten te blijven organiseren. </w:t>
      </w:r>
    </w:p>
    <w:p w14:paraId="1F5E9378" w14:textId="1BEF605E" w:rsidR="00A62D33" w:rsidRPr="00D41945" w:rsidRDefault="008F2E33" w:rsidP="008F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r w:rsidRPr="00D41945">
        <w:rPr>
          <w:rFonts w:ascii="Arial" w:eastAsia="Times New Roman" w:hAnsi="Arial" w:cs="Arial"/>
          <w:sz w:val="24"/>
          <w:szCs w:val="24"/>
          <w:lang w:eastAsia="nl-NL"/>
        </w:rPr>
        <w:t>Meer informatie vindt u op de volgende websites:</w:t>
      </w:r>
    </w:p>
    <w:p w14:paraId="0A4C171F" w14:textId="5CAB8639" w:rsidR="00A62D33" w:rsidRPr="00D41945" w:rsidRDefault="00E66C0B"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hyperlink r:id="rId8" w:history="1">
        <w:r w:rsidR="00E849E7" w:rsidRPr="00D41945">
          <w:rPr>
            <w:rStyle w:val="Hyperlink"/>
            <w:rFonts w:ascii="Arial" w:eastAsia="Times New Roman" w:hAnsi="Arial" w:cs="Arial"/>
            <w:sz w:val="24"/>
            <w:szCs w:val="24"/>
            <w:lang w:eastAsia="nl-NL"/>
          </w:rPr>
          <w:t>https://sintjorisconcerten.nl</w:t>
        </w:r>
      </w:hyperlink>
      <w:r w:rsidR="00E849E7" w:rsidRPr="00D41945">
        <w:rPr>
          <w:rFonts w:ascii="Arial" w:eastAsia="Times New Roman" w:hAnsi="Arial" w:cs="Arial"/>
          <w:sz w:val="24"/>
          <w:szCs w:val="24"/>
          <w:lang w:eastAsia="nl-NL"/>
        </w:rPr>
        <w:t xml:space="preserve"> </w:t>
      </w:r>
    </w:p>
    <w:p w14:paraId="78378B9A" w14:textId="0FC2D14C" w:rsidR="003503EF" w:rsidRPr="00D41945" w:rsidRDefault="00E66C0B" w:rsidP="003503EF">
      <w:pPr>
        <w:rPr>
          <w:rFonts w:ascii="Arial" w:eastAsia="Times New Roman" w:hAnsi="Arial" w:cs="Arial"/>
          <w:sz w:val="24"/>
          <w:szCs w:val="24"/>
          <w:lang w:eastAsia="nl-NL"/>
        </w:rPr>
      </w:pPr>
      <w:hyperlink r:id="rId9" w:history="1">
        <w:r w:rsidR="003503EF" w:rsidRPr="00D41945">
          <w:rPr>
            <w:rStyle w:val="Hyperlink"/>
            <w:rFonts w:ascii="Arial" w:eastAsia="Times New Roman" w:hAnsi="Arial" w:cs="Arial"/>
            <w:sz w:val="24"/>
            <w:szCs w:val="24"/>
            <w:lang w:eastAsia="nl-NL"/>
          </w:rPr>
          <w:t>www.hieronymusensemble.com</w:t>
        </w:r>
      </w:hyperlink>
      <w:r w:rsidR="003503EF" w:rsidRPr="00D41945">
        <w:rPr>
          <w:rFonts w:ascii="Arial" w:eastAsia="Times New Roman" w:hAnsi="Arial" w:cs="Arial"/>
          <w:sz w:val="24"/>
          <w:szCs w:val="24"/>
          <w:lang w:eastAsia="nl-NL"/>
        </w:rPr>
        <w:t xml:space="preserve"> </w:t>
      </w:r>
    </w:p>
    <w:p w14:paraId="3B492F52" w14:textId="77777777" w:rsidR="003503EF" w:rsidRPr="003A566B" w:rsidRDefault="003503EF"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sectPr w:rsidR="003503EF" w:rsidRPr="003A566B"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625C5" w14:textId="77777777" w:rsidR="00E66C0B" w:rsidRDefault="00E66C0B" w:rsidP="000E5906">
      <w:pPr>
        <w:spacing w:after="0" w:line="240" w:lineRule="auto"/>
      </w:pPr>
      <w:r>
        <w:separator/>
      </w:r>
    </w:p>
  </w:endnote>
  <w:endnote w:type="continuationSeparator" w:id="0">
    <w:p w14:paraId="6EDB03DE" w14:textId="77777777" w:rsidR="00E66C0B" w:rsidRDefault="00E66C0B"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4B38"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3320"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000B"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F00F" w14:textId="77777777" w:rsidR="00E66C0B" w:rsidRDefault="00E66C0B" w:rsidP="000E5906">
      <w:pPr>
        <w:spacing w:after="0" w:line="240" w:lineRule="auto"/>
      </w:pPr>
      <w:r>
        <w:separator/>
      </w:r>
    </w:p>
  </w:footnote>
  <w:footnote w:type="continuationSeparator" w:id="0">
    <w:p w14:paraId="1FC7FA7D" w14:textId="77777777" w:rsidR="00E66C0B" w:rsidRDefault="00E66C0B"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0C21"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0B1"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014C1"/>
    <w:rsid w:val="000311D8"/>
    <w:rsid w:val="00047FBA"/>
    <w:rsid w:val="00053696"/>
    <w:rsid w:val="00094E66"/>
    <w:rsid w:val="000C002F"/>
    <w:rsid w:val="000E5906"/>
    <w:rsid w:val="00113E1B"/>
    <w:rsid w:val="00160AB1"/>
    <w:rsid w:val="00166219"/>
    <w:rsid w:val="002B233D"/>
    <w:rsid w:val="003503EF"/>
    <w:rsid w:val="00353607"/>
    <w:rsid w:val="0035698B"/>
    <w:rsid w:val="0037608C"/>
    <w:rsid w:val="00386E9B"/>
    <w:rsid w:val="003A0D4E"/>
    <w:rsid w:val="003A566B"/>
    <w:rsid w:val="003D4F9B"/>
    <w:rsid w:val="003D7211"/>
    <w:rsid w:val="00400D56"/>
    <w:rsid w:val="00410671"/>
    <w:rsid w:val="00421451"/>
    <w:rsid w:val="00445B70"/>
    <w:rsid w:val="00452C1B"/>
    <w:rsid w:val="004D5C56"/>
    <w:rsid w:val="004E508D"/>
    <w:rsid w:val="0051019B"/>
    <w:rsid w:val="00516311"/>
    <w:rsid w:val="005646DB"/>
    <w:rsid w:val="005A1DEA"/>
    <w:rsid w:val="00603F67"/>
    <w:rsid w:val="0061770E"/>
    <w:rsid w:val="006267AD"/>
    <w:rsid w:val="00662BD7"/>
    <w:rsid w:val="00706245"/>
    <w:rsid w:val="00737B9A"/>
    <w:rsid w:val="0079191C"/>
    <w:rsid w:val="00836CBC"/>
    <w:rsid w:val="00893024"/>
    <w:rsid w:val="008A5A67"/>
    <w:rsid w:val="008A6540"/>
    <w:rsid w:val="008D5BED"/>
    <w:rsid w:val="008E5313"/>
    <w:rsid w:val="008F2E33"/>
    <w:rsid w:val="00921DA7"/>
    <w:rsid w:val="00963EB7"/>
    <w:rsid w:val="00990B69"/>
    <w:rsid w:val="0099220D"/>
    <w:rsid w:val="009A2C2B"/>
    <w:rsid w:val="009F4F75"/>
    <w:rsid w:val="00A0351C"/>
    <w:rsid w:val="00A1428E"/>
    <w:rsid w:val="00A351C7"/>
    <w:rsid w:val="00A45890"/>
    <w:rsid w:val="00A60C13"/>
    <w:rsid w:val="00A62D33"/>
    <w:rsid w:val="00B36142"/>
    <w:rsid w:val="00B45B67"/>
    <w:rsid w:val="00BA55F0"/>
    <w:rsid w:val="00C0633E"/>
    <w:rsid w:val="00C87359"/>
    <w:rsid w:val="00CA759A"/>
    <w:rsid w:val="00D41945"/>
    <w:rsid w:val="00D907F3"/>
    <w:rsid w:val="00E03D15"/>
    <w:rsid w:val="00E12AC7"/>
    <w:rsid w:val="00E60501"/>
    <w:rsid w:val="00E66C0B"/>
    <w:rsid w:val="00E71286"/>
    <w:rsid w:val="00E849E7"/>
    <w:rsid w:val="00EA24FF"/>
    <w:rsid w:val="00EB14A3"/>
    <w:rsid w:val="00EB66AA"/>
    <w:rsid w:val="00EE0CCE"/>
    <w:rsid w:val="00F07999"/>
    <w:rsid w:val="00F3606D"/>
    <w:rsid w:val="00F54C19"/>
    <w:rsid w:val="00F85837"/>
    <w:rsid w:val="00FD0BAD"/>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3503EF"/>
    <w:rPr>
      <w:color w:val="605E5C"/>
      <w:shd w:val="clear" w:color="auto" w:fill="E1DFDD"/>
    </w:rPr>
  </w:style>
  <w:style w:type="paragraph" w:styleId="Geenafstand">
    <w:name w:val="No Spacing"/>
    <w:uiPriority w:val="1"/>
    <w:qFormat/>
    <w:rsid w:val="00D41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3503EF"/>
    <w:rPr>
      <w:color w:val="605E5C"/>
      <w:shd w:val="clear" w:color="auto" w:fill="E1DFDD"/>
    </w:rPr>
  </w:style>
  <w:style w:type="paragraph" w:styleId="Geenafstand">
    <w:name w:val="No Spacing"/>
    <w:uiPriority w:val="1"/>
    <w:qFormat/>
    <w:rsid w:val="00D41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eronymusensemble.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2020-09-28T10:50:00Z</cp:lastPrinted>
  <dcterms:created xsi:type="dcterms:W3CDTF">2022-01-19T15:45:00Z</dcterms:created>
  <dcterms:modified xsi:type="dcterms:W3CDTF">2022-01-23T12:03:00Z</dcterms:modified>
</cp:coreProperties>
</file>